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69" w:rsidRDefault="003D3369" w:rsidP="003D3369">
      <w:pPr>
        <w:jc w:val="center"/>
        <w:rPr>
          <w:b/>
          <w:sz w:val="28"/>
          <w:szCs w:val="28"/>
          <w:lang w:val="kk-KZ"/>
        </w:rPr>
      </w:pPr>
      <w:r w:rsidRPr="003D3369">
        <w:rPr>
          <w:b/>
          <w:sz w:val="28"/>
          <w:szCs w:val="28"/>
          <w:lang w:val="kk-KZ"/>
        </w:rPr>
        <w:t>Терроризм: әлеуметтік-психологиялық аспект.</w:t>
      </w:r>
    </w:p>
    <w:p w:rsidR="003D3369" w:rsidRDefault="003D3369" w:rsidP="003D3369">
      <w:pPr>
        <w:jc w:val="center"/>
        <w:rPr>
          <w:b/>
          <w:sz w:val="28"/>
          <w:szCs w:val="28"/>
          <w:lang w:val="kk-KZ"/>
        </w:rPr>
      </w:pPr>
    </w:p>
    <w:p w:rsidR="003D3369" w:rsidRDefault="003D3369" w:rsidP="003D3369">
      <w:pPr>
        <w:ind w:firstLine="708"/>
        <w:jc w:val="both"/>
        <w:rPr>
          <w:sz w:val="28"/>
          <w:szCs w:val="28"/>
          <w:lang w:val="kk-KZ"/>
        </w:rPr>
      </w:pPr>
      <w:r>
        <w:rPr>
          <w:sz w:val="28"/>
          <w:szCs w:val="28"/>
          <w:lang w:val="kk-KZ"/>
        </w:rPr>
        <w:t xml:space="preserve">Бұрындары телеэкраннан ғана көретін не газет-журналдардан оқитын терроризм құбылысы Қазақстанға да келіп жетті. Қоғам тұрмақ, мемлекеттік құрылымдар </w:t>
      </w:r>
      <w:r w:rsidR="00985F4C">
        <w:rPr>
          <w:sz w:val="28"/>
          <w:szCs w:val="28"/>
          <w:lang w:val="kk-KZ"/>
        </w:rPr>
        <w:t xml:space="preserve">да </w:t>
      </w:r>
      <w:r>
        <w:rPr>
          <w:sz w:val="28"/>
          <w:szCs w:val="28"/>
          <w:lang w:val="kk-KZ"/>
        </w:rPr>
        <w:t xml:space="preserve">дайын болмай шықтық. </w:t>
      </w:r>
      <w:r w:rsidR="00985F4C">
        <w:rPr>
          <w:sz w:val="28"/>
          <w:szCs w:val="28"/>
          <w:lang w:val="kk-KZ"/>
        </w:rPr>
        <w:t>Этностық, діни және саяси тұрақтылықтың толық үстемдік алғанына өзімізді сендіргеніміз соншалықты барлығымыз т</w:t>
      </w:r>
      <w:r>
        <w:rPr>
          <w:sz w:val="28"/>
          <w:szCs w:val="28"/>
          <w:lang w:val="kk-KZ"/>
        </w:rPr>
        <w:t>ым жайбарақаттанып кеттік.</w:t>
      </w:r>
      <w:r w:rsidR="002D7983">
        <w:rPr>
          <w:sz w:val="28"/>
          <w:szCs w:val="28"/>
          <w:lang w:val="kk-KZ"/>
        </w:rPr>
        <w:t xml:space="preserve"> Біз терроризмнің елімізде орын алуын еш күтпедік.</w:t>
      </w:r>
    </w:p>
    <w:p w:rsidR="003D3369" w:rsidRDefault="003D3369" w:rsidP="003D3369">
      <w:pPr>
        <w:ind w:firstLine="708"/>
        <w:jc w:val="both"/>
        <w:rPr>
          <w:sz w:val="28"/>
          <w:szCs w:val="28"/>
          <w:lang w:val="kk-KZ"/>
        </w:rPr>
      </w:pPr>
      <w:r>
        <w:rPr>
          <w:sz w:val="28"/>
          <w:szCs w:val="28"/>
          <w:lang w:val="kk-KZ"/>
        </w:rPr>
        <w:t>Ғалымдар терроризмге байланысты қандай позиция ұстануы керек? Мәселен, психологтар мына бағыттарда жұмыс жасауы тиіс:</w:t>
      </w:r>
    </w:p>
    <w:p w:rsidR="003D3369" w:rsidRDefault="003D3369" w:rsidP="003D3369">
      <w:pPr>
        <w:pStyle w:val="a3"/>
        <w:numPr>
          <w:ilvl w:val="0"/>
          <w:numId w:val="1"/>
        </w:numPr>
        <w:jc w:val="both"/>
        <w:rPr>
          <w:sz w:val="28"/>
          <w:szCs w:val="28"/>
          <w:lang w:val="kk-KZ"/>
        </w:rPr>
      </w:pPr>
      <w:r>
        <w:rPr>
          <w:sz w:val="28"/>
          <w:szCs w:val="28"/>
          <w:lang w:val="kk-KZ"/>
        </w:rPr>
        <w:t xml:space="preserve">Терроризмнің табиғатын түсіндіру. </w:t>
      </w:r>
    </w:p>
    <w:p w:rsidR="00985F4C" w:rsidRDefault="00985F4C" w:rsidP="003D3369">
      <w:pPr>
        <w:pStyle w:val="a3"/>
        <w:numPr>
          <w:ilvl w:val="0"/>
          <w:numId w:val="1"/>
        </w:numPr>
        <w:jc w:val="both"/>
        <w:rPr>
          <w:sz w:val="28"/>
          <w:szCs w:val="28"/>
          <w:lang w:val="kk-KZ"/>
        </w:rPr>
      </w:pPr>
      <w:r>
        <w:rPr>
          <w:sz w:val="28"/>
          <w:szCs w:val="28"/>
          <w:lang w:val="kk-KZ"/>
        </w:rPr>
        <w:t>Терроризмге бейім адамдары анықтау және террористердің психологиялық портретін сипаттау.</w:t>
      </w:r>
    </w:p>
    <w:p w:rsidR="00985F4C" w:rsidRPr="003D3369" w:rsidRDefault="00985F4C" w:rsidP="003D3369">
      <w:pPr>
        <w:pStyle w:val="a3"/>
        <w:numPr>
          <w:ilvl w:val="0"/>
          <w:numId w:val="1"/>
        </w:numPr>
        <w:jc w:val="both"/>
        <w:rPr>
          <w:sz w:val="28"/>
          <w:szCs w:val="28"/>
          <w:lang w:val="kk-KZ"/>
        </w:rPr>
      </w:pPr>
      <w:r>
        <w:rPr>
          <w:sz w:val="28"/>
          <w:szCs w:val="28"/>
          <w:lang w:val="kk-KZ"/>
        </w:rPr>
        <w:t>Мемлекеттік ұйымдарға терроризмге қарсы тұру үшін қажет тиімді амал-тәсілдерді ұсыну.</w:t>
      </w:r>
    </w:p>
    <w:p w:rsidR="003D3369" w:rsidRPr="003D3369" w:rsidRDefault="003D3369" w:rsidP="003D3369">
      <w:pPr>
        <w:ind w:firstLine="708"/>
        <w:jc w:val="both"/>
        <w:rPr>
          <w:sz w:val="28"/>
          <w:szCs w:val="28"/>
          <w:lang w:val="kk-KZ"/>
        </w:rPr>
      </w:pPr>
    </w:p>
    <w:p w:rsidR="003D3369" w:rsidRDefault="003D3369" w:rsidP="003D3369">
      <w:pPr>
        <w:jc w:val="center"/>
        <w:rPr>
          <w:b/>
          <w:lang w:val="kk-KZ"/>
        </w:rPr>
      </w:pPr>
    </w:p>
    <w:p w:rsidR="004D727C" w:rsidRDefault="004D727C" w:rsidP="004D727C">
      <w:pPr>
        <w:ind w:firstLine="708"/>
        <w:jc w:val="both"/>
        <w:rPr>
          <w:sz w:val="28"/>
          <w:szCs w:val="28"/>
          <w:lang w:val="kk-KZ"/>
        </w:rPr>
      </w:pPr>
      <w:r>
        <w:rPr>
          <w:sz w:val="28"/>
          <w:szCs w:val="28"/>
          <w:lang w:val="kk-KZ"/>
        </w:rPr>
        <w:t xml:space="preserve">Терроризм - кең етек алып, барған сайын қауіп төндіріп отырған осы замандағы ең қауіпті, әрі күрделі құбылыс. Бұл құбылыс жаппай түрде адамзат атаулысына апат әкеледі, рухани және материалдық құндылықтарды тас талқан етеді. Адамдар мен ұлттар арасында сенімсіздік пен араздықты туғызады. </w:t>
      </w:r>
    </w:p>
    <w:p w:rsidR="004D727C" w:rsidRDefault="004D727C" w:rsidP="004D727C">
      <w:pPr>
        <w:jc w:val="both"/>
        <w:rPr>
          <w:sz w:val="28"/>
          <w:szCs w:val="28"/>
          <w:lang w:val="kk-KZ"/>
        </w:rPr>
      </w:pPr>
      <w:r>
        <w:rPr>
          <w:sz w:val="28"/>
          <w:szCs w:val="28"/>
          <w:lang w:val="kk-KZ"/>
        </w:rPr>
        <w:t xml:space="preserve">Терроризнің түрлері: </w:t>
      </w:r>
    </w:p>
    <w:p w:rsidR="004D727C" w:rsidRDefault="004D727C" w:rsidP="004D727C">
      <w:pPr>
        <w:ind w:firstLine="708"/>
        <w:jc w:val="both"/>
        <w:rPr>
          <w:sz w:val="28"/>
          <w:szCs w:val="28"/>
          <w:lang w:val="kk-KZ"/>
        </w:rPr>
      </w:pPr>
      <w:r w:rsidRPr="00C3352D">
        <w:rPr>
          <w:b/>
          <w:sz w:val="28"/>
          <w:szCs w:val="28"/>
          <w:lang w:val="kk-KZ"/>
        </w:rPr>
        <w:t>-</w:t>
      </w:r>
      <w:r>
        <w:rPr>
          <w:b/>
          <w:sz w:val="28"/>
          <w:szCs w:val="28"/>
          <w:lang w:val="kk-KZ"/>
        </w:rPr>
        <w:t xml:space="preserve"> с</w:t>
      </w:r>
      <w:r w:rsidRPr="00C3352D">
        <w:rPr>
          <w:b/>
          <w:sz w:val="28"/>
          <w:szCs w:val="28"/>
          <w:lang w:val="kk-KZ"/>
        </w:rPr>
        <w:t>аяси</w:t>
      </w:r>
      <w:r>
        <w:rPr>
          <w:b/>
          <w:sz w:val="28"/>
          <w:szCs w:val="28"/>
          <w:lang w:val="kk-KZ"/>
        </w:rPr>
        <w:t xml:space="preserve"> -</w:t>
      </w:r>
      <w:r w:rsidRPr="00C3352D">
        <w:rPr>
          <w:b/>
          <w:sz w:val="28"/>
          <w:szCs w:val="28"/>
          <w:lang w:val="kk-KZ"/>
        </w:rPr>
        <w:t xml:space="preserve"> </w:t>
      </w:r>
      <w:r>
        <w:rPr>
          <w:sz w:val="28"/>
          <w:szCs w:val="28"/>
          <w:lang w:val="kk-KZ"/>
        </w:rPr>
        <w:t xml:space="preserve">саяси қарсыласты қорқытып-үркіту арқылы билікке талас жүргізумен байланысты; </w:t>
      </w:r>
    </w:p>
    <w:p w:rsidR="004D727C" w:rsidRDefault="004D727C" w:rsidP="004D727C">
      <w:pPr>
        <w:ind w:firstLine="708"/>
        <w:jc w:val="both"/>
        <w:rPr>
          <w:sz w:val="28"/>
          <w:szCs w:val="28"/>
          <w:lang w:val="kk-KZ"/>
        </w:rPr>
      </w:pPr>
      <w:r>
        <w:rPr>
          <w:b/>
          <w:sz w:val="28"/>
          <w:szCs w:val="28"/>
          <w:lang w:val="kk-KZ"/>
        </w:rPr>
        <w:t>- м</w:t>
      </w:r>
      <w:r w:rsidRPr="00C3352D">
        <w:rPr>
          <w:b/>
          <w:sz w:val="28"/>
          <w:szCs w:val="28"/>
          <w:lang w:val="kk-KZ"/>
        </w:rPr>
        <w:t>емлекеттік</w:t>
      </w:r>
      <w:r>
        <w:rPr>
          <w:b/>
          <w:sz w:val="28"/>
          <w:szCs w:val="28"/>
          <w:lang w:val="kk-KZ"/>
        </w:rPr>
        <w:t xml:space="preserve"> </w:t>
      </w:r>
      <w:r>
        <w:rPr>
          <w:sz w:val="28"/>
          <w:szCs w:val="28"/>
          <w:lang w:val="kk-KZ"/>
        </w:rPr>
        <w:t xml:space="preserve">- өзі мемлекетінің тұрғындарын қорқытып, оны толық жаншып езгілеуі; </w:t>
      </w:r>
    </w:p>
    <w:p w:rsidR="004D727C" w:rsidRDefault="004D727C" w:rsidP="004D727C">
      <w:pPr>
        <w:ind w:firstLine="708"/>
        <w:jc w:val="both"/>
        <w:rPr>
          <w:sz w:val="28"/>
          <w:szCs w:val="28"/>
          <w:lang w:val="kk-KZ"/>
        </w:rPr>
      </w:pPr>
      <w:r w:rsidRPr="00C3352D">
        <w:rPr>
          <w:b/>
          <w:sz w:val="28"/>
          <w:szCs w:val="28"/>
          <w:lang w:val="kk-KZ"/>
        </w:rPr>
        <w:t>-</w:t>
      </w:r>
      <w:r>
        <w:rPr>
          <w:b/>
          <w:sz w:val="28"/>
          <w:szCs w:val="28"/>
          <w:lang w:val="kk-KZ"/>
        </w:rPr>
        <w:t xml:space="preserve"> </w:t>
      </w:r>
      <w:r w:rsidRPr="00C3352D">
        <w:rPr>
          <w:b/>
          <w:sz w:val="28"/>
          <w:szCs w:val="28"/>
          <w:lang w:val="kk-KZ"/>
        </w:rPr>
        <w:t>идеалистік</w:t>
      </w:r>
      <w:r>
        <w:rPr>
          <w:sz w:val="28"/>
          <w:szCs w:val="28"/>
          <w:lang w:val="kk-KZ"/>
        </w:rPr>
        <w:t xml:space="preserve">- «әділеттіліктің» жеңісі үшін, әлемді өзгертіп қайта құру  мақсатында жүргізілетін әрекеттер, бірақ осы әрекеттер қорқытып-үркіту шаралары арқылы жүргізіледі; </w:t>
      </w:r>
      <w:r w:rsidRPr="00C3352D">
        <w:rPr>
          <w:sz w:val="28"/>
          <w:szCs w:val="28"/>
          <w:lang w:val="kk-KZ"/>
        </w:rPr>
        <w:t xml:space="preserve">  </w:t>
      </w:r>
    </w:p>
    <w:p w:rsidR="004D727C" w:rsidRDefault="004D727C" w:rsidP="004D727C">
      <w:pPr>
        <w:ind w:firstLine="708"/>
        <w:jc w:val="both"/>
        <w:rPr>
          <w:sz w:val="28"/>
          <w:szCs w:val="28"/>
          <w:lang w:val="kk-KZ"/>
        </w:rPr>
      </w:pPr>
      <w:r>
        <w:rPr>
          <w:b/>
          <w:sz w:val="28"/>
          <w:szCs w:val="28"/>
          <w:lang w:val="kk-KZ"/>
        </w:rPr>
        <w:t>- д</w:t>
      </w:r>
      <w:r w:rsidRPr="00C3352D">
        <w:rPr>
          <w:b/>
          <w:sz w:val="28"/>
          <w:szCs w:val="28"/>
          <w:lang w:val="kk-KZ"/>
        </w:rPr>
        <w:t>іни</w:t>
      </w:r>
      <w:r w:rsidRPr="008065AA">
        <w:rPr>
          <w:b/>
          <w:sz w:val="28"/>
          <w:szCs w:val="28"/>
          <w:lang w:val="kk-KZ"/>
        </w:rPr>
        <w:t xml:space="preserve"> </w:t>
      </w:r>
      <w:r>
        <w:rPr>
          <w:b/>
          <w:sz w:val="28"/>
          <w:szCs w:val="28"/>
          <w:lang w:val="kk-KZ"/>
        </w:rPr>
        <w:t xml:space="preserve">- </w:t>
      </w:r>
      <w:r>
        <w:rPr>
          <w:sz w:val="28"/>
          <w:szCs w:val="28"/>
          <w:lang w:val="kk-KZ"/>
        </w:rPr>
        <w:t xml:space="preserve">өз дініне басқаларға мойындату, енгізу мақсатын көздеу; </w:t>
      </w:r>
    </w:p>
    <w:p w:rsidR="004D727C" w:rsidRDefault="004D727C" w:rsidP="004D727C">
      <w:pPr>
        <w:ind w:firstLine="708"/>
        <w:jc w:val="both"/>
        <w:rPr>
          <w:sz w:val="28"/>
          <w:szCs w:val="28"/>
          <w:lang w:val="kk-KZ"/>
        </w:rPr>
      </w:pPr>
      <w:r w:rsidRPr="009B1710">
        <w:rPr>
          <w:b/>
          <w:sz w:val="28"/>
          <w:szCs w:val="28"/>
          <w:lang w:val="kk-KZ"/>
        </w:rPr>
        <w:t>-</w:t>
      </w:r>
      <w:r>
        <w:rPr>
          <w:b/>
          <w:sz w:val="28"/>
          <w:szCs w:val="28"/>
          <w:lang w:val="kk-KZ"/>
        </w:rPr>
        <w:t xml:space="preserve"> б</w:t>
      </w:r>
      <w:r w:rsidRPr="009B1710">
        <w:rPr>
          <w:b/>
          <w:sz w:val="28"/>
          <w:szCs w:val="28"/>
          <w:lang w:val="kk-KZ"/>
        </w:rPr>
        <w:t xml:space="preserve">елгілі бір </w:t>
      </w:r>
      <w:r>
        <w:rPr>
          <w:b/>
          <w:sz w:val="28"/>
          <w:szCs w:val="28"/>
          <w:lang w:val="kk-KZ"/>
        </w:rPr>
        <w:t xml:space="preserve">пайдакүнемдік </w:t>
      </w:r>
      <w:r w:rsidRPr="009B1710">
        <w:rPr>
          <w:b/>
          <w:sz w:val="28"/>
          <w:szCs w:val="28"/>
          <w:lang w:val="kk-KZ"/>
        </w:rPr>
        <w:t xml:space="preserve">мақсаттағы- </w:t>
      </w:r>
      <w:r>
        <w:rPr>
          <w:sz w:val="28"/>
          <w:szCs w:val="28"/>
          <w:lang w:val="kk-KZ"/>
        </w:rPr>
        <w:t>мұндай терроризм түрінде коммерциялық қарсыластарын үрей билеуі тиіс;</w:t>
      </w:r>
    </w:p>
    <w:p w:rsidR="004D727C" w:rsidRDefault="004D727C" w:rsidP="004D727C">
      <w:pPr>
        <w:ind w:firstLine="708"/>
        <w:jc w:val="both"/>
        <w:rPr>
          <w:sz w:val="28"/>
          <w:szCs w:val="28"/>
          <w:lang w:val="kk-KZ"/>
        </w:rPr>
      </w:pPr>
      <w:r>
        <w:rPr>
          <w:sz w:val="28"/>
          <w:szCs w:val="28"/>
          <w:lang w:val="kk-KZ"/>
        </w:rPr>
        <w:t xml:space="preserve">Қорқытып - үркіту шаралары – бұл терроризмттің қажетті элементі. </w:t>
      </w:r>
    </w:p>
    <w:p w:rsidR="004D727C" w:rsidRDefault="004D727C" w:rsidP="004D727C">
      <w:pPr>
        <w:jc w:val="both"/>
        <w:rPr>
          <w:sz w:val="28"/>
          <w:szCs w:val="28"/>
          <w:lang w:val="kk-KZ"/>
        </w:rPr>
      </w:pPr>
      <w:r>
        <w:rPr>
          <w:sz w:val="28"/>
          <w:szCs w:val="28"/>
          <w:lang w:val="kk-KZ"/>
        </w:rPr>
        <w:t xml:space="preserve">Терроризм тәсілдері - жарылыс, өртеу, адамдарды жеке және жаппай түрде уландыру, әр түрлі аурулар тарату, көлік құралдарын қолдарына түсіру. Бұл барып тұрған ең жауыз әрекеттер, осындай терроризм кезінде мәселен ұшақ жолаушылары секілді, терроризмке еш қатысы жоқ адамдар қаза табады. </w:t>
      </w:r>
    </w:p>
    <w:p w:rsidR="002D7983" w:rsidRDefault="002D7983" w:rsidP="004D727C">
      <w:pPr>
        <w:jc w:val="both"/>
        <w:rPr>
          <w:sz w:val="28"/>
          <w:szCs w:val="28"/>
          <w:lang w:val="kk-KZ"/>
        </w:rPr>
      </w:pPr>
      <w:r>
        <w:rPr>
          <w:sz w:val="28"/>
          <w:szCs w:val="28"/>
          <w:lang w:val="kk-KZ"/>
        </w:rPr>
        <w:t xml:space="preserve"> </w:t>
      </w:r>
      <w:r w:rsidR="004D727C">
        <w:rPr>
          <w:sz w:val="28"/>
          <w:szCs w:val="28"/>
          <w:lang w:val="kk-KZ"/>
        </w:rPr>
        <w:tab/>
      </w:r>
      <w:r>
        <w:rPr>
          <w:sz w:val="28"/>
          <w:szCs w:val="28"/>
          <w:lang w:val="kk-KZ"/>
        </w:rPr>
        <w:t>Террористерді жек көруге болар, алайда оларды қорқынышты құбыжық ретінде көрсету олармен байланыстың мүлдем үзілуіне әкеледі. Ұнамаса да оларды түсінуге тырысу керек. Өйткені олар да естілгісі келеді. Олардың талаптарына құлақ қойып зер сала тыңдайтын кім бар? Олардың сөздерін тыңдап ұғыну үшін көп нәрсе керек пе? Шағымға құлақ аспасақ өздерін тыңдату үшін адамдар шеткері қимылдарға баруы әбден мүмкін.</w:t>
      </w:r>
    </w:p>
    <w:p w:rsidR="002D7983" w:rsidRDefault="002D7983" w:rsidP="004D727C">
      <w:pPr>
        <w:jc w:val="both"/>
        <w:rPr>
          <w:sz w:val="28"/>
          <w:szCs w:val="28"/>
          <w:lang w:val="kk-KZ"/>
        </w:rPr>
      </w:pPr>
    </w:p>
    <w:p w:rsidR="002D7983" w:rsidRDefault="002D7983" w:rsidP="004D727C">
      <w:pPr>
        <w:jc w:val="both"/>
        <w:rPr>
          <w:sz w:val="28"/>
          <w:szCs w:val="28"/>
          <w:lang w:val="kk-KZ"/>
        </w:rPr>
      </w:pPr>
      <w:r>
        <w:rPr>
          <w:sz w:val="28"/>
          <w:szCs w:val="28"/>
          <w:lang w:val="kk-KZ"/>
        </w:rPr>
        <w:lastRenderedPageBreak/>
        <w:t>Террорист тұлғалардың түрлі типологиялары бар. Оны арнайы қарастыру қажет.</w:t>
      </w:r>
      <w:r w:rsidR="00F56733">
        <w:rPr>
          <w:sz w:val="28"/>
          <w:szCs w:val="28"/>
          <w:lang w:val="kk-KZ"/>
        </w:rPr>
        <w:t xml:space="preserve"> Олардың ішінде есі сау, интеллектілері жоғары жандар, сондай –ақ сауаты шамалы тұлғаларда кездеседі. </w:t>
      </w:r>
    </w:p>
    <w:p w:rsidR="004D727C" w:rsidRDefault="004D727C" w:rsidP="004D727C">
      <w:pPr>
        <w:jc w:val="both"/>
        <w:rPr>
          <w:sz w:val="28"/>
          <w:szCs w:val="28"/>
          <w:lang w:val="kk-KZ"/>
        </w:rPr>
      </w:pPr>
      <w:r>
        <w:rPr>
          <w:sz w:val="28"/>
          <w:szCs w:val="28"/>
          <w:lang w:val="kk-KZ"/>
        </w:rPr>
        <w:t xml:space="preserve">Лаңкестер арасында, психикалық тұрғыда ақыл есі толық емес фанатиктер жетіліп артылады. </w:t>
      </w:r>
    </w:p>
    <w:p w:rsidR="004D727C" w:rsidRDefault="004D727C" w:rsidP="004D727C">
      <w:pPr>
        <w:ind w:firstLine="708"/>
        <w:jc w:val="both"/>
        <w:rPr>
          <w:sz w:val="28"/>
          <w:szCs w:val="28"/>
          <w:lang w:val="kk-KZ"/>
        </w:rPr>
      </w:pPr>
      <w:r>
        <w:rPr>
          <w:sz w:val="28"/>
          <w:szCs w:val="28"/>
          <w:lang w:val="kk-KZ"/>
        </w:rPr>
        <w:t xml:space="preserve">Терроризмтің түрткілерін (мотивтерін) дәл басып айту қиын.  Біз мотив - белгілі бір құбылыстың сыртқы, айқын көзге көрінетін себебі емес, ол субъективтік маңызы бар мағыналы құбылыс екенін білеміз.  Қылмыскер  жекелеген бір материалдық сыйақы үшін де әрекет етсе дағы, оның психологиялық тұрғыдағы ұтысының салдарын түсіне алмаймыз, өйткені сыртқы жағынан пайдакүнемдік мақсаттағы ынталандырушы нысаналар жалғыз түрткі болып көрінгенмен, оның астарында адамның бейсаналық деңгейдегі ішкі түйсігінде жатқан, негізгі себеп салдар болып табылатын тағы басқа жетекші мотивтер мен бастаушы сезімдер баршылық. Мотив дегеніміз - үкімде шығарылып қойғандай не болмаса кінәлі адамның өзі түсіндіргендей  көзге бірден көзге түсе қоятын себептер емес. Терроризм әрекеттің басты түрткісі ретінде, оның жақын ортасындағы - референттік топтағы, тіпті ұлт ішіндегі өз-өзін таныту не мойындатуды көздеу деп түсіндіруге болады. Яғни, лаңкестерді өз халқын құтқару мақсатындағы фанаттық идеялар билейді дегендей ұйғарым жасауға да болады. Сондай-ақ, ақшаға байланысты - пайдакүнемдік мотивтері ретінде де түсіндіруге болады. Бірақ өз мақсатына жету үшін лаңкес адамның өркениетті тұрғыдағы тәсілдерді – саяси күрес немесе коммерцияны пайдаланбай, қорқытып-үркіту әдісін пайдалануы неліктен?  Ю.Антонянның пікірі бойынша, терроризмнің мотиві ретінде жекелеген адамдардың өлімге немесе өзін жоюға құштарлығы, яғни тура өмірге деген қатты құштарлықа ұқсас келетін елігу ретінде түсіндіріледі. Бұл түрткіні адамның саналы түрде түйсінуі сирек, өйткен, бұл мотивтер тек басты болып табылып, пайдакүнемдік мақсаттағы түркілерді жоққа шығармайды. Өлім жайып, маңайындағыларға ажал әкелу - өлімнің алдындағы қорқыныштан құтылудың бір түрі, сол себепті ол психологиялық тұрғыда адамға жақындаған кезде, одан сайын түсінікті бола түседі. </w:t>
      </w:r>
    </w:p>
    <w:p w:rsidR="004D727C" w:rsidRDefault="004D727C" w:rsidP="004D727C">
      <w:pPr>
        <w:ind w:firstLine="708"/>
        <w:jc w:val="both"/>
        <w:rPr>
          <w:sz w:val="28"/>
          <w:szCs w:val="28"/>
          <w:lang w:val="kk-KZ"/>
        </w:rPr>
      </w:pPr>
      <w:r>
        <w:rPr>
          <w:sz w:val="28"/>
          <w:szCs w:val="28"/>
          <w:lang w:val="kk-KZ"/>
        </w:rPr>
        <w:t xml:space="preserve">Өз-өзіне қол жұмсайтын террорист (камикадзе, немес шахид) – бұл бойында алаңдаушылығы, мазасыздығы шектен тыс дәрежедегі тұлға. Сол себепті ол бейсаналы тұрғыда өз-өзін мазалайтын себептерді іздестіре бастайды: өлім, өз еркімен өзіне қол жұмсау арқылы атын мәңгілікке қалдырамын деп, өлім алдындағы қорқынышынан құтылғысы келеді. </w:t>
      </w:r>
    </w:p>
    <w:p w:rsidR="004D727C" w:rsidRDefault="004D727C" w:rsidP="004D727C">
      <w:pPr>
        <w:ind w:firstLine="708"/>
        <w:jc w:val="both"/>
        <w:rPr>
          <w:sz w:val="28"/>
          <w:szCs w:val="28"/>
          <w:lang w:val="kk-KZ"/>
        </w:rPr>
      </w:pPr>
      <w:r>
        <w:rPr>
          <w:sz w:val="28"/>
          <w:szCs w:val="28"/>
          <w:lang w:val="kk-KZ"/>
        </w:rPr>
        <w:t xml:space="preserve">Осылайша, терроризмнің басты мақсаты – қорқытып үркіту әдісін пайдалану арқылы қарсыласты мүлде сал ету, яки қозғалмайтын дәрежеге әкелу шаралары болып табылады.  Екіншіден, лаңкес тек өз мәселелерін ғана емес, сонымен қоса, ұлт, дін, топ мақсаттарына байланысты мәселелерді шешуге тырысады. Сол себепті олар “риясыз қылмыскер-идеалистер” тобына жатқызылады. </w:t>
      </w:r>
    </w:p>
    <w:p w:rsidR="004D727C" w:rsidRDefault="004D727C" w:rsidP="004D727C">
      <w:pPr>
        <w:ind w:firstLine="708"/>
        <w:jc w:val="both"/>
        <w:rPr>
          <w:sz w:val="28"/>
          <w:szCs w:val="28"/>
          <w:lang w:val="kk-KZ"/>
        </w:rPr>
      </w:pPr>
      <w:r>
        <w:rPr>
          <w:sz w:val="28"/>
          <w:szCs w:val="28"/>
          <w:lang w:val="kk-KZ"/>
        </w:rPr>
        <w:t xml:space="preserve">Адамның өз руы, нәсілі, басқа әлеуметтік топ, немесе дінмен шамадан тыс байланысы аса қауіпті. К.Юнг осы мәселені түсіндіру үшін “Ұлы Ана”, </w:t>
      </w:r>
      <w:r>
        <w:rPr>
          <w:sz w:val="28"/>
          <w:szCs w:val="28"/>
          <w:lang w:val="kk-KZ"/>
        </w:rPr>
        <w:lastRenderedPageBreak/>
        <w:t xml:space="preserve">“Ұлы Әке” архетиптері ұғымдарын енгізеді. Анасымен өмірдің бастар қайнар көзі ретіндегі түйсіктік сезімі, яғни түп тамырымен байланысқан сезімі ұлтына, отанына деген шектен тыс махаббатты тудырады. Өте тығыз тұрғыдағы байланыс адамды еркіндігінен ажыратып, оны соқыр мылқау етіп, дамуына кедергі жасап, ұлтшылдық, діни және саяси, соқыр фанатизмнің басты белгісіне айналады. Бұл құбылыс өркениеттен аластатылған, басқа ұлттың адамдары және дін өкілдерімен байланысы аз кейбір кейбір ұлттық және теократиялық мемлекеттерде ұшырасады. </w:t>
      </w:r>
    </w:p>
    <w:p w:rsidR="004D727C" w:rsidRDefault="004D727C" w:rsidP="004D727C">
      <w:pPr>
        <w:ind w:firstLine="708"/>
        <w:jc w:val="both"/>
        <w:rPr>
          <w:sz w:val="28"/>
          <w:szCs w:val="28"/>
          <w:lang w:val="kk-KZ"/>
        </w:rPr>
      </w:pPr>
      <w:r>
        <w:rPr>
          <w:sz w:val="28"/>
          <w:szCs w:val="28"/>
          <w:lang w:val="kk-KZ"/>
        </w:rPr>
        <w:t xml:space="preserve">Лаңестік топтар құпия түрде жасырын әрекет етеді, өйткені олар қоршаған ортаның дұшпандық сезімін жақсы түсінеді. Оларды өзара тәуелділік, жалпы адами құндылықтардан бас тарту, қатігездіктің ең жоғарғы түрі, эмпатияның жоқтығы одан сайын байланыстыра түседі. Запа шеккен адамдар олар үшін, адами келбеті жоқ, адам санатына жатпайтын бұқара, тобырлар болып табылады. Олардың бойын нәпсіқұмарлық пен жеккөру сезімдері, өздерінің ісі дұрыс екен дегендей кері сезімдер билеп алған. Олардың арасында истериялық не жан кеселі күйзелісіне тап болған тұлғалар көп, олар психикалық тұрғыдағы ауытқушылықтарға ие. Кейде шабуыл жасалғаннан кейін барып, әрекеттерін қорқытып үркітумен байланысты деп түсіндіретіндері кездеседі. Олардың көпшілігі конформды (көнгіш) болады. Талаптар мен бұйрықтарға бас ұрмау - өте қауіпті. Бұл ішкі қарсыласу дәрежесіндегі мәжбүрленген тұрғыдағы бағыну шарасы емес екендігі сөзсіз. </w:t>
      </w:r>
    </w:p>
    <w:p w:rsidR="004D727C" w:rsidRDefault="004D727C" w:rsidP="004D727C">
      <w:pPr>
        <w:ind w:firstLine="708"/>
        <w:jc w:val="both"/>
        <w:rPr>
          <w:sz w:val="28"/>
          <w:szCs w:val="28"/>
          <w:lang w:val="kk-KZ"/>
        </w:rPr>
      </w:pPr>
      <w:r>
        <w:rPr>
          <w:sz w:val="28"/>
          <w:szCs w:val="28"/>
          <w:lang w:val="kk-KZ"/>
        </w:rPr>
        <w:t xml:space="preserve">Лаңкестер сондай-ақ нарциссизм ауыруына ұшырауымен сипатталады. Фромм бойынша, </w:t>
      </w:r>
      <w:r w:rsidRPr="008065AA">
        <w:rPr>
          <w:b/>
          <w:sz w:val="28"/>
          <w:szCs w:val="28"/>
          <w:lang w:val="kk-KZ"/>
        </w:rPr>
        <w:t>нарциссизм</w:t>
      </w:r>
      <w:r>
        <w:rPr>
          <w:sz w:val="28"/>
          <w:szCs w:val="28"/>
          <w:lang w:val="kk-KZ"/>
        </w:rPr>
        <w:t xml:space="preserve"> дегеніміз- тек өзінің жеке тұлғасы, тәни тұрпатына, өз қажеттіліктеріне,  өз ой мақсатына ғана қызығушылық көрсету, яғни өзінің іші жан дүниесіне ерекше көңіл бөлушілік. Басқа құбылыстардың барлығы ол үшін шынайы емес, түрі, түсі және салмағынан айрылған. Яғни  өзінен тыс басқа </w:t>
      </w:r>
      <w:r w:rsidRPr="001E41A9">
        <w:rPr>
          <w:sz w:val="28"/>
          <w:szCs w:val="28"/>
          <w:lang w:val="kk-KZ"/>
        </w:rPr>
        <w:t xml:space="preserve">дүниелер </w:t>
      </w:r>
      <w:r>
        <w:rPr>
          <w:sz w:val="28"/>
          <w:szCs w:val="28"/>
          <w:lang w:val="kk-KZ"/>
        </w:rPr>
        <w:t xml:space="preserve">ол тұлға үшін мағынасынан айрылып, өзі туралы жоғары пікіріне сай келмейтіндер сол тұлғаның ашу ызасын туғызады. Топтық нарциссизмнің негізі – белгілі бір ел, ұлт, дін өкілі болғандықтан, шектен тыс тұрғыда осыған дандайсушылық, бұлармен асыра мақтану, және бұл әрекеттерді олар отансүйгіштік қасиеттер деп түсінеді. Осы әрекет өз кезегенде басқаларға, яғни  «бөгделерге» зорлық-зомбылық жасауға жол ашады және басымды тұрғыда жау деп қабылданатын адамдарға қатысты жасалатын қылмыс әрекеттерін жеңілдетеді. Нарцисстік тұрғыда бағыт ұстанған әрі топ тарапынан мойындалған адам өз тұлғасын ерекше мақтан тұтады, ал егер өз адалдығы үшін басын қатерге тігетін болса, онда оның қуанышы екі есе артады (кейбір ұлттардың өз-өзін тым жақсы көруі). Ол өзінің шынайы өміріне көңілі толмаған сайын, кірген тобына барған сайын жақындай түсіп, олар үшін кез кез келген құрбандыққа баруға дайын тұрады. Жалғызбасты және психологиялық тұрғыда әлсіз адамдар лаңкес ұйымдарға енеді, олар тобыр арасында өздерін күшті сезінеді. Олардың арасында некрофильді тұлғалар да аз емес. </w:t>
      </w:r>
    </w:p>
    <w:p w:rsidR="004D727C" w:rsidRDefault="004D727C" w:rsidP="004D727C">
      <w:pPr>
        <w:ind w:firstLine="708"/>
        <w:jc w:val="both"/>
        <w:rPr>
          <w:sz w:val="28"/>
          <w:szCs w:val="28"/>
          <w:lang w:val="kk-KZ"/>
        </w:rPr>
      </w:pPr>
      <w:r>
        <w:rPr>
          <w:sz w:val="28"/>
          <w:szCs w:val="28"/>
          <w:lang w:val="kk-KZ"/>
        </w:rPr>
        <w:t xml:space="preserve">Кек алу мақсаты лаңкестерде жиі кездеседі. Сондай-ақ өз-өзін дәлелдеу, сондай-ақ өзі және басқаларға өз тұлғасының қаншалықты жоғары екендігін дәлелдеу түрткілері мен мақсаттары да баршылық. Терроризм </w:t>
      </w:r>
      <w:r>
        <w:rPr>
          <w:sz w:val="28"/>
          <w:szCs w:val="28"/>
          <w:lang w:val="kk-KZ"/>
        </w:rPr>
        <w:lastRenderedPageBreak/>
        <w:t>әрекеттер лезде өз тұлғасы мен проблемаларына басқалардың назарын аудару және</w:t>
      </w:r>
      <w:r w:rsidRPr="004C1A3B">
        <w:rPr>
          <w:sz w:val="28"/>
          <w:szCs w:val="28"/>
          <w:lang w:val="kk-KZ"/>
        </w:rPr>
        <w:t xml:space="preserve"> </w:t>
      </w:r>
      <w:r>
        <w:rPr>
          <w:sz w:val="28"/>
          <w:szCs w:val="28"/>
          <w:lang w:val="kk-KZ"/>
        </w:rPr>
        <w:t xml:space="preserve">солай өзіндік қабылдауын жоғарлату болып табылады. Бұл сезім құштарлығының күштілігі сондай - тіпті олар өлім қаупі болғанның өзінде тоқталмайды. Кейде лаңкестер өз ықыласымен қуана-қуана сұхбат беріп, теле камера алдында қоқиланып өздерін көрсеткенді тәуір көреді. Осы шараларды талап етеді. </w:t>
      </w:r>
    </w:p>
    <w:p w:rsidR="00CB14FE" w:rsidRDefault="00CB14FE"/>
    <w:sectPr w:rsidR="00CB14FE" w:rsidSect="00CB14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D4C32"/>
    <w:multiLevelType w:val="hybridMultilevel"/>
    <w:tmpl w:val="53FA1E58"/>
    <w:lvl w:ilvl="0" w:tplc="6A9C61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27C"/>
    <w:rsid w:val="002D7983"/>
    <w:rsid w:val="003D3369"/>
    <w:rsid w:val="004D727C"/>
    <w:rsid w:val="0065797B"/>
    <w:rsid w:val="00985F4C"/>
    <w:rsid w:val="00CB14FE"/>
    <w:rsid w:val="00F42ED4"/>
    <w:rsid w:val="00F56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7C"/>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3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dc:creator>
  <cp:keywords/>
  <dc:description/>
  <cp:lastModifiedBy>Дана</cp:lastModifiedBy>
  <cp:revision>3</cp:revision>
  <dcterms:created xsi:type="dcterms:W3CDTF">2011-12-07T03:38:00Z</dcterms:created>
  <dcterms:modified xsi:type="dcterms:W3CDTF">2011-12-07T04:20:00Z</dcterms:modified>
</cp:coreProperties>
</file>